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1" w:rsidRDefault="009229F1">
      <w:pPr>
        <w:pStyle w:val="ConsPlusTitle"/>
        <w:jc w:val="center"/>
        <w:outlineLvl w:val="0"/>
      </w:pPr>
      <w:bookmarkStart w:id="0" w:name="_GoBack"/>
      <w:bookmarkEnd w:id="0"/>
      <w:r w:rsidRPr="009229F1">
        <w:t>Федеральный закон от 21.11.2011 N 323-ФЗ (ред. от 03.04.2017) "Об основах охраны здоровья граждан в Российской Федерации"</w:t>
      </w:r>
    </w:p>
    <w:p w:rsidR="009229F1" w:rsidRDefault="009229F1">
      <w:pPr>
        <w:pStyle w:val="ConsPlusTitle"/>
        <w:jc w:val="center"/>
        <w:outlineLvl w:val="0"/>
      </w:pPr>
    </w:p>
    <w:p w:rsidR="009229F1" w:rsidRDefault="009229F1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9229F1" w:rsidRDefault="009229F1">
      <w:pPr>
        <w:pStyle w:val="ConsPlusTitle"/>
        <w:jc w:val="center"/>
      </w:pPr>
      <w:r>
        <w:t>ОХРАНЫ ЗДОРОВЬЯ</w:t>
      </w:r>
    </w:p>
    <w:p w:rsidR="009229F1" w:rsidRDefault="009229F1">
      <w:pPr>
        <w:pStyle w:val="ConsPlusNormal"/>
        <w:ind w:firstLine="540"/>
        <w:jc w:val="both"/>
      </w:pPr>
    </w:p>
    <w:p w:rsidR="009229F1" w:rsidRDefault="009229F1">
      <w:pPr>
        <w:pStyle w:val="ConsPlusNormal"/>
        <w:ind w:firstLine="540"/>
        <w:jc w:val="both"/>
        <w:outlineLvl w:val="1"/>
      </w:pPr>
      <w:r>
        <w:t>Статья 18. Право на охрану здоровья</w:t>
      </w:r>
    </w:p>
    <w:p w:rsidR="009229F1" w:rsidRDefault="009229F1">
      <w:pPr>
        <w:pStyle w:val="ConsPlusNormal"/>
        <w:ind w:firstLine="540"/>
        <w:jc w:val="both"/>
      </w:pPr>
    </w:p>
    <w:p w:rsidR="009229F1" w:rsidRDefault="009229F1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9229F1" w:rsidRDefault="009229F1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9229F1" w:rsidRDefault="009229F1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9229F1" w:rsidRDefault="009229F1">
      <w:pPr>
        <w:pStyle w:val="ConsPlusNormal"/>
        <w:ind w:firstLine="540"/>
        <w:jc w:val="both"/>
      </w:pPr>
    </w:p>
    <w:p w:rsidR="009229F1" w:rsidRDefault="009229F1">
      <w:pPr>
        <w:pStyle w:val="ConsPlusNormal"/>
        <w:ind w:firstLine="540"/>
        <w:jc w:val="both"/>
        <w:outlineLvl w:val="1"/>
      </w:pPr>
      <w:r>
        <w:t>Статья 19. Право на медицинскую помощь</w:t>
      </w:r>
    </w:p>
    <w:p w:rsidR="009229F1" w:rsidRDefault="009229F1">
      <w:pPr>
        <w:pStyle w:val="ConsPlusNormal"/>
        <w:ind w:firstLine="540"/>
        <w:jc w:val="both"/>
      </w:pPr>
    </w:p>
    <w:p w:rsidR="009229F1" w:rsidRDefault="009229F1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9229F1" w:rsidRDefault="009229F1">
      <w:pPr>
        <w:pStyle w:val="ConsPlusNormal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229F1" w:rsidRDefault="0092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9F1" w:rsidRDefault="009229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229F1" w:rsidRDefault="009229F1">
      <w:pPr>
        <w:pStyle w:val="ConsPlusNormal"/>
        <w:ind w:firstLine="540"/>
        <w:jc w:val="both"/>
      </w:pPr>
      <w:r>
        <w:rPr>
          <w:color w:val="0A2666"/>
        </w:rPr>
        <w:t xml:space="preserve">Об оказании медицинской помощи трудящимся государств-членов Договора о Евразийском экономическом союзе и членам семей см. </w:t>
      </w:r>
      <w:hyperlink r:id="rId7" w:history="1">
        <w:r>
          <w:rPr>
            <w:color w:val="0000FF"/>
          </w:rPr>
          <w:t>Договор</w:t>
        </w:r>
      </w:hyperlink>
      <w:r>
        <w:rPr>
          <w:color w:val="0A2666"/>
        </w:rPr>
        <w:t>, подписанный в г. Астане 29.05.2014.</w:t>
      </w:r>
    </w:p>
    <w:p w:rsidR="009229F1" w:rsidRDefault="0092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9F1" w:rsidRDefault="009229F1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9229F1" w:rsidRDefault="009229F1">
      <w:pPr>
        <w:pStyle w:val="ConsPlusNormal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9229F1" w:rsidRDefault="009229F1">
      <w:pPr>
        <w:pStyle w:val="ConsPlusNormal"/>
        <w:ind w:firstLine="540"/>
        <w:jc w:val="both"/>
      </w:pPr>
      <w:r>
        <w:t>5. Пациент имеет право на:</w:t>
      </w:r>
    </w:p>
    <w:p w:rsidR="009229F1" w:rsidRDefault="009229F1">
      <w:pPr>
        <w:pStyle w:val="ConsPlusNormal"/>
        <w:ind w:firstLine="540"/>
        <w:jc w:val="both"/>
      </w:pPr>
      <w:r>
        <w:t>1) выбор врача и выбор медицинской организации в соответствии с настоящим Федеральным законом;</w:t>
      </w:r>
    </w:p>
    <w:p w:rsidR="009229F1" w:rsidRDefault="009229F1">
      <w:pPr>
        <w:pStyle w:val="ConsPlusNormal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9" w:history="1">
        <w:r>
          <w:rPr>
            <w:color w:val="0000FF"/>
          </w:rPr>
          <w:t>требованиям</w:t>
        </w:r>
      </w:hyperlink>
      <w:r>
        <w:t>;</w:t>
      </w:r>
    </w:p>
    <w:p w:rsidR="009229F1" w:rsidRDefault="009229F1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9229F1" w:rsidRDefault="009229F1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229F1" w:rsidRDefault="009229F1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229F1" w:rsidRDefault="009229F1">
      <w:pPr>
        <w:pStyle w:val="ConsPlusNormal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9229F1" w:rsidRDefault="009229F1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9229F1" w:rsidRDefault="009229F1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9229F1" w:rsidRDefault="009229F1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9229F1" w:rsidRDefault="009229F1">
      <w:pPr>
        <w:pStyle w:val="ConsPlusNormal"/>
        <w:ind w:firstLine="540"/>
        <w:jc w:val="both"/>
      </w:pPr>
      <w:r>
        <w:t xml:space="preserve">10) допуск к нему адвоката или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9229F1" w:rsidRDefault="009229F1" w:rsidP="009229F1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sectPr w:rsidR="009229F1" w:rsidSect="009229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1"/>
    <w:rsid w:val="009229F1"/>
    <w:rsid w:val="00E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C783312367A4FEF095BB115D554B34267ED902BDAC0A3B65BBF8E072C049040818999191C4B8E28g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C783312367A4FEF095BB115D554B34163ED932ED4C0A3B65BBF8E072C049040818999191A4F8A28g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C783312367A4FEF095BB115D554B34267EF9629DDC0A3B65BBF8E072C049040818999191C4B8828g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BC783312367A4FEF095BB115D554B34264EE9121D4C0A3B65BBF8E072C049040818999191C4B8F28g0M" TargetMode="External"/><Relationship Id="rId10" Type="http://schemas.openxmlformats.org/officeDocument/2006/relationships/hyperlink" Target="consultantplus://offline/ref=4EBC783312367A4FEF095BB115D554B34A6AE89729D79DA9BE02B38C00235B8747C88598191C4B28g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C783312367A4FEF095BB115D554B34266E79428DDC0A3B65BBF8E0722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1C500CC6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Ковальчук</dc:creator>
  <cp:lastModifiedBy>serg</cp:lastModifiedBy>
  <cp:revision>2</cp:revision>
  <dcterms:created xsi:type="dcterms:W3CDTF">2018-07-26T15:25:00Z</dcterms:created>
  <dcterms:modified xsi:type="dcterms:W3CDTF">2018-07-26T15:25:00Z</dcterms:modified>
</cp:coreProperties>
</file>